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14601" w:type="dxa"/>
        <w:tblLook w:val="04A0" w:firstRow="1" w:lastRow="0" w:firstColumn="1" w:lastColumn="0" w:noHBand="0" w:noVBand="1"/>
      </w:tblPr>
      <w:tblGrid>
        <w:gridCol w:w="3119"/>
        <w:gridCol w:w="11482"/>
      </w:tblGrid>
      <w:tr w:rsidR="00DB04F6" w:rsidRPr="004B4828" w14:paraId="08DD7C2F" w14:textId="2ED9BEDE" w:rsidTr="00BC2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Merge w:val="restart"/>
            <w:shd w:val="clear" w:color="auto" w:fill="094C74"/>
            <w:vAlign w:val="center"/>
          </w:tcPr>
          <w:p w14:paraId="05A08A94" w14:textId="776EA6C6" w:rsidR="00DB04F6" w:rsidRPr="004B4828" w:rsidRDefault="00DB04F6" w:rsidP="005A7232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00F615" wp14:editId="1EED8316">
                  <wp:extent cx="914400" cy="914400"/>
                  <wp:effectExtent l="0" t="0" r="0" b="0"/>
                  <wp:docPr id="9" name="Grafik 8" descr="Kopf mit Zahnräder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C73D92-5C33-44B7-8EB3-BD5A505BAA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Kopf mit Zahnrädern">
                            <a:extLst>
                              <a:ext uri="{FF2B5EF4-FFF2-40B4-BE49-F238E27FC236}">
                                <a16:creationId xmlns:a16="http://schemas.microsoft.com/office/drawing/2014/main" id="{38C73D92-5C33-44B7-8EB3-BD5A505BAA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FFFF" w:themeColor="background1"/>
                <w:sz w:val="28"/>
                <w:szCs w:val="28"/>
              </w:rPr>
              <w:t>Aufgabenkarte</w:t>
            </w:r>
          </w:p>
        </w:tc>
        <w:tc>
          <w:tcPr>
            <w:tcW w:w="11482" w:type="dxa"/>
            <w:shd w:val="clear" w:color="auto" w:fill="094C74"/>
            <w:vAlign w:val="center"/>
          </w:tcPr>
          <w:p w14:paraId="3B017479" w14:textId="77777777" w:rsidR="00DB04F6" w:rsidRPr="003F1953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36"/>
                <w:szCs w:val="36"/>
              </w:rPr>
            </w:pPr>
          </w:p>
          <w:p w14:paraId="0EFCF40F" w14:textId="779F9A84" w:rsidR="00DB04F6" w:rsidRPr="000335F0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>
              <w:rPr>
                <w:color w:val="FFFFFF" w:themeColor="background1"/>
                <w:sz w:val="40"/>
                <w:szCs w:val="40"/>
              </w:rPr>
              <w:t xml:space="preserve">Der </w:t>
            </w:r>
            <w:proofErr w:type="spellStart"/>
            <w:r w:rsidR="00EA60A1">
              <w:rPr>
                <w:color w:val="FFFFFF" w:themeColor="background1"/>
                <w:sz w:val="40"/>
                <w:szCs w:val="40"/>
              </w:rPr>
              <w:t>Ozobot</w:t>
            </w:r>
            <w:proofErr w:type="spellEnd"/>
            <w:r>
              <w:rPr>
                <w:color w:val="FFFFFF" w:themeColor="background1"/>
                <w:sz w:val="40"/>
                <w:szCs w:val="40"/>
              </w:rPr>
              <w:t xml:space="preserve"> in der Pr</w:t>
            </w:r>
            <w:r w:rsidR="00813CD6">
              <w:rPr>
                <w:color w:val="FFFFFF" w:themeColor="background1"/>
                <w:sz w:val="40"/>
                <w:szCs w:val="40"/>
              </w:rPr>
              <w:t>axis</w:t>
            </w:r>
            <w:r w:rsidR="00813CD6">
              <w:rPr>
                <w:color w:val="FFFFFF" w:themeColor="background1"/>
                <w:sz w:val="40"/>
                <w:szCs w:val="40"/>
              </w:rPr>
              <w:br/>
              <w:t xml:space="preserve">Aufgabenkarte zur Station </w:t>
            </w:r>
            <w:r w:rsidR="00EA60A1">
              <w:rPr>
                <w:color w:val="FFFFFF" w:themeColor="background1"/>
                <w:sz w:val="40"/>
                <w:szCs w:val="40"/>
              </w:rPr>
              <w:t>1</w:t>
            </w:r>
          </w:p>
          <w:p w14:paraId="1B09FEB4" w14:textId="5142E94C" w:rsidR="00DB04F6" w:rsidRPr="003F1953" w:rsidRDefault="00DB04F6" w:rsidP="00A20F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36"/>
                <w:szCs w:val="36"/>
              </w:rPr>
            </w:pPr>
          </w:p>
        </w:tc>
      </w:tr>
      <w:tr w:rsidR="00DB04F6" w:rsidRPr="004B4828" w14:paraId="70A65A1A" w14:textId="1FEF7CD1" w:rsidTr="00BC2D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Merge/>
            <w:shd w:val="clear" w:color="auto" w:fill="094C74"/>
            <w:vAlign w:val="center"/>
          </w:tcPr>
          <w:p w14:paraId="18599690" w14:textId="197212ED" w:rsidR="00DB04F6" w:rsidRPr="004B4828" w:rsidRDefault="00DB04F6" w:rsidP="00D1291C">
            <w:pPr>
              <w:rPr>
                <w:b w:val="0"/>
                <w:bCs w:val="0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482" w:type="dxa"/>
            <w:shd w:val="clear" w:color="auto" w:fill="094C74"/>
            <w:vAlign w:val="center"/>
          </w:tcPr>
          <w:p w14:paraId="01E7F486" w14:textId="0E2FB468" w:rsidR="00DB04F6" w:rsidRPr="00EA60A1" w:rsidRDefault="00EA60A1" w:rsidP="00203C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36"/>
                <w:szCs w:val="36"/>
              </w:rPr>
            </w:pPr>
            <w:r w:rsidRPr="00EA60A1">
              <w:rPr>
                <w:b/>
                <w:color w:val="FFFFFF" w:themeColor="background1"/>
                <w:sz w:val="36"/>
                <w:szCs w:val="36"/>
              </w:rPr>
              <w:t>Fahre so schnell wie möglich!</w:t>
            </w:r>
          </w:p>
          <w:p w14:paraId="619D7535" w14:textId="67715572" w:rsidR="00DB04F6" w:rsidRPr="003F1953" w:rsidRDefault="00DB04F6" w:rsidP="00EA60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36"/>
                <w:szCs w:val="36"/>
              </w:rPr>
            </w:pPr>
          </w:p>
        </w:tc>
      </w:tr>
    </w:tbl>
    <w:p w14:paraId="0D0967B6" w14:textId="2237E45C" w:rsidR="00DC714F" w:rsidRDefault="00DC714F">
      <w:pPr>
        <w:rPr>
          <w:sz w:val="28"/>
          <w:szCs w:val="28"/>
        </w:rPr>
      </w:pPr>
    </w:p>
    <w:tbl>
      <w:tblPr>
        <w:tblStyle w:val="EinfacheTabelle4"/>
        <w:tblW w:w="14534" w:type="dxa"/>
        <w:tblLook w:val="04A0" w:firstRow="1" w:lastRow="0" w:firstColumn="1" w:lastColumn="0" w:noHBand="0" w:noVBand="1"/>
      </w:tblPr>
      <w:tblGrid>
        <w:gridCol w:w="999"/>
        <w:gridCol w:w="2540"/>
        <w:gridCol w:w="10995"/>
      </w:tblGrid>
      <w:tr w:rsidR="00071FC5" w:rsidRPr="004B4828" w14:paraId="764E116F" w14:textId="77777777" w:rsidTr="00DE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dxa"/>
          </w:tcPr>
          <w:p w14:paraId="19F49A00" w14:textId="7C0BD35D" w:rsidR="00071FC5" w:rsidRPr="004B4828" w:rsidRDefault="00071FC5" w:rsidP="00C14449">
            <w:pPr>
              <w:rPr>
                <w:color w:val="094C74"/>
                <w:sz w:val="28"/>
                <w:szCs w:val="28"/>
              </w:rPr>
            </w:pPr>
            <w:r w:rsidRPr="004B4828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13536" behindDoc="0" locked="0" layoutInCell="1" allowOverlap="1" wp14:anchorId="6CB89D0E" wp14:editId="1A616747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0</wp:posOffset>
                  </wp:positionV>
                  <wp:extent cx="482829" cy="482829"/>
                  <wp:effectExtent l="0" t="0" r="0" b="0"/>
                  <wp:wrapSquare wrapText="bothSides"/>
                  <wp:docPr id="4" name="Grafik 44" descr="Chevron Pfei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BAF218-8579-455C-B9E9-2A9CB171790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4" descr="Chevron Pfeile">
                            <a:extLst>
                              <a:ext uri="{FF2B5EF4-FFF2-40B4-BE49-F238E27FC236}">
                                <a16:creationId xmlns:a16="http://schemas.microsoft.com/office/drawing/2014/main" id="{3CBAF218-8579-455C-B9E9-2A9CB171790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829" cy="482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0" w:type="dxa"/>
          </w:tcPr>
          <w:p w14:paraId="57C4B356" w14:textId="448A8889" w:rsidR="00071FC5" w:rsidRDefault="00071FC5" w:rsidP="00DE7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Materialliste:</w:t>
            </w:r>
          </w:p>
        </w:tc>
        <w:tc>
          <w:tcPr>
            <w:tcW w:w="10995" w:type="dxa"/>
          </w:tcPr>
          <w:p w14:paraId="0E6B891C" w14:textId="77777777" w:rsidR="00071FC5" w:rsidRDefault="008D442E" w:rsidP="00C144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Für die Durchführung dieser Station benötigen Sie:</w:t>
            </w:r>
          </w:p>
          <w:p w14:paraId="6C037D95" w14:textId="6B2D7B5E" w:rsidR="00EA60A1" w:rsidRPr="00EA60A1" w:rsidRDefault="00EA60A1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Filzmatte</w:t>
            </w:r>
          </w:p>
          <w:p w14:paraId="4AE2B64A" w14:textId="3DEBF672" w:rsidR="00EA60A1" w:rsidRPr="0039505F" w:rsidRDefault="00EA60A1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 </w:t>
            </w:r>
            <w:proofErr w:type="spellStart"/>
            <w:r>
              <w:rPr>
                <w:b w:val="0"/>
                <w:sz w:val="28"/>
                <w:szCs w:val="28"/>
              </w:rPr>
              <w:t>Ozobot</w:t>
            </w:r>
            <w:proofErr w:type="spellEnd"/>
            <w:r>
              <w:rPr>
                <w:b w:val="0"/>
                <w:sz w:val="28"/>
                <w:szCs w:val="28"/>
              </w:rPr>
              <w:t xml:space="preserve"> (Evo oder Bit)</w:t>
            </w:r>
          </w:p>
          <w:p w14:paraId="1870D1C4" w14:textId="77777777" w:rsidR="00330111" w:rsidRPr="008D442E" w:rsidRDefault="00330111" w:rsidP="003301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 Stoppuhr </w:t>
            </w:r>
          </w:p>
          <w:p w14:paraId="205A374D" w14:textId="1FDCF4FD" w:rsidR="0039505F" w:rsidRPr="00EA60A1" w:rsidRDefault="0039505F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Kalibrierungskarte</w:t>
            </w:r>
          </w:p>
          <w:p w14:paraId="265718C3" w14:textId="77777777" w:rsidR="00330111" w:rsidRPr="007D16BF" w:rsidRDefault="00330111" w:rsidP="00330111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Aufbauanleitung</w:t>
            </w:r>
          </w:p>
          <w:p w14:paraId="2E1DDADF" w14:textId="1A4E0394" w:rsidR="0039505F" w:rsidRPr="0039505F" w:rsidRDefault="0039505F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Karte Bedienungshinweise</w:t>
            </w:r>
          </w:p>
          <w:p w14:paraId="67801106" w14:textId="512C5DF8" w:rsidR="00CA1D59" w:rsidRPr="00EA60A1" w:rsidRDefault="00EA60A1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Satz Spielkarten</w:t>
            </w:r>
            <w:r w:rsidR="00671E17">
              <w:rPr>
                <w:b w:val="0"/>
                <w:sz w:val="28"/>
                <w:szCs w:val="28"/>
              </w:rPr>
              <w:t xml:space="preserve"> (Weg- und Hinderniskarten)</w:t>
            </w:r>
          </w:p>
          <w:p w14:paraId="6A1B27E5" w14:textId="06CE2DFF" w:rsidR="00EA60A1" w:rsidRPr="007D16BF" w:rsidRDefault="00EA60A1" w:rsidP="008D442E">
            <w:pPr>
              <w:pStyle w:val="Listenabsatz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 </w:t>
            </w:r>
            <w:r w:rsidR="007D16BF">
              <w:rPr>
                <w:b w:val="0"/>
                <w:sz w:val="28"/>
                <w:szCs w:val="28"/>
              </w:rPr>
              <w:t>Satz Aufgabenblätter</w:t>
            </w:r>
          </w:p>
          <w:p w14:paraId="41216256" w14:textId="77777777" w:rsidR="008D442E" w:rsidRDefault="008D442E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</w:p>
          <w:p w14:paraId="2E045B69" w14:textId="07DF81D5" w:rsidR="00775D00" w:rsidRPr="00775D00" w:rsidRDefault="00775D00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Verbrauchsmaterial: keines, alle Materialien verbleiben an der Station</w:t>
            </w:r>
          </w:p>
          <w:p w14:paraId="3020D311" w14:textId="38C66458" w:rsidR="00775D00" w:rsidRPr="008D442E" w:rsidRDefault="00775D00" w:rsidP="008D44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71FC5" w:rsidRPr="004B4828" w14:paraId="152197A1" w14:textId="77777777" w:rsidTr="00DE7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dxa"/>
          </w:tcPr>
          <w:p w14:paraId="2BFFBC7F" w14:textId="371A0705" w:rsidR="00071FC5" w:rsidRPr="004B4828" w:rsidRDefault="00071FC5" w:rsidP="00071FC5">
            <w:pPr>
              <w:rPr>
                <w:color w:val="094C74"/>
                <w:sz w:val="28"/>
                <w:szCs w:val="28"/>
              </w:rPr>
            </w:pPr>
            <w:r w:rsidRPr="004B4828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15584" behindDoc="0" locked="0" layoutInCell="1" allowOverlap="1" wp14:anchorId="18DCC587" wp14:editId="2189F1B3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497459" cy="497459"/>
                  <wp:effectExtent l="0" t="0" r="0" b="0"/>
                  <wp:wrapSquare wrapText="bothSides"/>
                  <wp:docPr id="11" name="Grafik 32" descr="Nade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46FB0E-1AEA-457F-A3A6-D37577940D9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32" descr="Nadel">
                            <a:extLst>
                              <a:ext uri="{FF2B5EF4-FFF2-40B4-BE49-F238E27FC236}">
                                <a16:creationId xmlns:a16="http://schemas.microsoft.com/office/drawing/2014/main" id="{A346FB0E-1AEA-457F-A3A6-D37577940D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459" cy="49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0" w:type="dxa"/>
          </w:tcPr>
          <w:p w14:paraId="0CEF20A4" w14:textId="43270B84" w:rsidR="00071FC5" w:rsidRPr="008D442E" w:rsidRDefault="00071FC5" w:rsidP="00DE7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8D442E">
              <w:rPr>
                <w:b/>
                <w:sz w:val="28"/>
                <w:szCs w:val="28"/>
              </w:rPr>
              <w:t>Aufgaben:</w:t>
            </w:r>
          </w:p>
        </w:tc>
        <w:tc>
          <w:tcPr>
            <w:tcW w:w="10995" w:type="dxa"/>
          </w:tcPr>
          <w:p w14:paraId="3ED6089B" w14:textId="77777777" w:rsidR="008D442E" w:rsidRDefault="00CA1D59" w:rsidP="00CA1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Vorbereitung: </w:t>
            </w:r>
          </w:p>
          <w:p w14:paraId="49BBB797" w14:textId="30A84838" w:rsidR="007D16BF" w:rsidRPr="00671E17" w:rsidRDefault="007D16BF" w:rsidP="00671E17">
            <w:pPr>
              <w:pStyle w:val="Listenabsatz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71E17">
              <w:rPr>
                <w:sz w:val="28"/>
                <w:szCs w:val="28"/>
              </w:rPr>
              <w:t>Legen Sie die Filzmatte gerade auf den Tisch</w:t>
            </w:r>
            <w:r w:rsidR="00625491" w:rsidRPr="00671E17">
              <w:rPr>
                <w:sz w:val="28"/>
                <w:szCs w:val="28"/>
              </w:rPr>
              <w:t>.</w:t>
            </w:r>
            <w:r w:rsidRPr="00671E17">
              <w:rPr>
                <w:sz w:val="28"/>
                <w:szCs w:val="28"/>
              </w:rPr>
              <w:t xml:space="preserve"> Achten Sie darauf, dass keine Seite über die Tischfläche hinausragt.</w:t>
            </w:r>
          </w:p>
          <w:p w14:paraId="78EAD356" w14:textId="19869DE8" w:rsidR="00625491" w:rsidRPr="00671E17" w:rsidRDefault="00A934C6" w:rsidP="00671E17">
            <w:pPr>
              <w:pStyle w:val="Listenabsatz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71E17">
              <w:rPr>
                <w:sz w:val="28"/>
                <w:szCs w:val="28"/>
              </w:rPr>
              <w:t xml:space="preserve">Bauen Sie das Spielfeld so auf, wie es die die Aufbauanleitung zeigt. </w:t>
            </w:r>
          </w:p>
          <w:p w14:paraId="5C648840" w14:textId="17CBD738" w:rsidR="00671E17" w:rsidRDefault="00671E17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020C3C44" w14:textId="2C69A2A1" w:rsidR="00671E17" w:rsidRDefault="00671E17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Aufgabe: </w:t>
            </w:r>
          </w:p>
          <w:p w14:paraId="362EDABE" w14:textId="4BDCD5E1" w:rsidR="00530D1B" w:rsidRDefault="00A934C6" w:rsidP="00671E17">
            <w:pPr>
              <w:pStyle w:val="Listenabsatz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71E17">
              <w:rPr>
                <w:sz w:val="28"/>
                <w:szCs w:val="28"/>
              </w:rPr>
              <w:t xml:space="preserve">Ergänzen Sie das Spielfeld so, dass der </w:t>
            </w:r>
            <w:proofErr w:type="spellStart"/>
            <w:r w:rsidRPr="00671E17">
              <w:rPr>
                <w:sz w:val="28"/>
                <w:szCs w:val="28"/>
              </w:rPr>
              <w:t>Ozobot</w:t>
            </w:r>
            <w:proofErr w:type="spellEnd"/>
            <w:r w:rsidRPr="00671E17">
              <w:rPr>
                <w:sz w:val="28"/>
                <w:szCs w:val="28"/>
              </w:rPr>
              <w:t xml:space="preserve"> ans Ziel kommt. </w:t>
            </w:r>
          </w:p>
          <w:p w14:paraId="3315019A" w14:textId="3882316C" w:rsidR="00F007ED" w:rsidRPr="00F007ED" w:rsidRDefault="00F007ED" w:rsidP="00E16DAB">
            <w:pPr>
              <w:pStyle w:val="Listenabsatz"/>
              <w:numPr>
                <w:ilvl w:val="1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07ED">
              <w:rPr>
                <w:sz w:val="28"/>
                <w:szCs w:val="28"/>
              </w:rPr>
              <w:t>Die bereits im Aufbau gelegten Karten dürfen Sie nicht entnehmen oder verschieben.</w:t>
            </w:r>
          </w:p>
          <w:p w14:paraId="7205F9C5" w14:textId="12895C7F" w:rsidR="00F007ED" w:rsidRDefault="00F007ED" w:rsidP="00B463F9">
            <w:pPr>
              <w:pStyle w:val="Listenabsatz"/>
              <w:numPr>
                <w:ilvl w:val="1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07ED">
              <w:rPr>
                <w:sz w:val="28"/>
                <w:szCs w:val="28"/>
              </w:rPr>
              <w:t xml:space="preserve">Neue Karten sollen Sie gezielt ergänzen (und tauschen), damit </w:t>
            </w:r>
            <w:r>
              <w:rPr>
                <w:sz w:val="28"/>
                <w:szCs w:val="28"/>
              </w:rPr>
              <w:t>Ihr</w:t>
            </w:r>
            <w:r w:rsidRPr="00F007ED">
              <w:rPr>
                <w:sz w:val="28"/>
                <w:szCs w:val="28"/>
              </w:rPr>
              <w:t xml:space="preserve"> </w:t>
            </w:r>
            <w:proofErr w:type="spellStart"/>
            <w:r w:rsidRPr="00F007ED">
              <w:rPr>
                <w:sz w:val="28"/>
                <w:szCs w:val="28"/>
              </w:rPr>
              <w:t>Ozobot</w:t>
            </w:r>
            <w:proofErr w:type="spellEnd"/>
            <w:r w:rsidRPr="00F007ED">
              <w:rPr>
                <w:sz w:val="28"/>
                <w:szCs w:val="28"/>
              </w:rPr>
              <w:t xml:space="preserve"> vom Start zum Ziel kommt.</w:t>
            </w:r>
          </w:p>
          <w:p w14:paraId="3AAE3759" w14:textId="77777777" w:rsidR="00D821FD" w:rsidRPr="00F007ED" w:rsidRDefault="00D821FD" w:rsidP="00D821FD">
            <w:pPr>
              <w:pStyle w:val="Listenabsatz"/>
              <w:ind w:left="14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4D6C6666" w14:textId="3808BCE0" w:rsidR="00625491" w:rsidRDefault="00530D1B" w:rsidP="00671E17">
            <w:pPr>
              <w:pStyle w:val="Listenabsatz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71E17">
              <w:rPr>
                <w:sz w:val="28"/>
                <w:szCs w:val="28"/>
              </w:rPr>
              <w:t xml:space="preserve">Messen Sie die Zeit mit der Stoppuhr. Können Sie Ihre Bestzeit durch die Verwendung anderer Karten optimieren? </w:t>
            </w:r>
            <w:r w:rsidR="00671E17">
              <w:rPr>
                <w:sz w:val="28"/>
                <w:szCs w:val="28"/>
              </w:rPr>
              <w:t xml:space="preserve">Ist dies auch der kürzeste Weg? </w:t>
            </w:r>
          </w:p>
          <w:p w14:paraId="10B66D30" w14:textId="36C82A3A" w:rsidR="00D821FD" w:rsidRDefault="00D821FD" w:rsidP="00671E17">
            <w:pPr>
              <w:pStyle w:val="Listenabsatz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Sie finden den kürzesten Weg, indem Sie die Zahlen, die in den oberen Ecken stehen, addieren. </w:t>
            </w:r>
          </w:p>
          <w:p w14:paraId="4CA9D96C" w14:textId="73183BFD" w:rsidR="00A934C6" w:rsidRDefault="00A934C6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03C24D0E" w14:textId="63E85C44" w:rsidR="00EB127A" w:rsidRDefault="00EB127A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Sehen Sie sich abschließend den Unterrichtsvorschlag (D. Hein, Ruhrtalgymnasium Schwerte) hinsichtlich der fachlichen Verortung sowie der Vielfalt der Themenbezüge an. Auch das Phänomen des Algorithmus wird hier thematisiert. </w:t>
            </w:r>
          </w:p>
          <w:p w14:paraId="5B62A9C8" w14:textId="77777777" w:rsidR="00EB127A" w:rsidRDefault="00EB127A" w:rsidP="00625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4CC3F883" w14:textId="188A76AB" w:rsidR="00625491" w:rsidRPr="00CA1D59" w:rsidRDefault="00625491" w:rsidP="00F007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71FC5" w:rsidRPr="004B4828" w14:paraId="0039DBA5" w14:textId="77777777" w:rsidTr="00DE7C7B">
        <w:tc>
          <w:tcPr>
            <w:tcW w:w="999" w:type="dxa"/>
          </w:tcPr>
          <w:p w14:paraId="41368CF0" w14:textId="7AC384B3" w:rsidR="00071FC5" w:rsidRPr="004B4828" w:rsidRDefault="00071FC5" w:rsidP="00071FC5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noProof/>
                <w:color w:val="094C74"/>
                <w:sz w:val="28"/>
                <w:szCs w:val="28"/>
                <w:lang w:eastAsia="de-DE"/>
              </w:rPr>
            </w:pPr>
            <w:r w:rsidRPr="004B4828">
              <w:rPr>
                <w:noProof/>
                <w:color w:val="094C74"/>
                <w:sz w:val="28"/>
                <w:szCs w:val="28"/>
                <w:lang w:eastAsia="de-DE"/>
              </w:rPr>
              <w:drawing>
                <wp:anchor distT="0" distB="0" distL="114300" distR="114300" simplePos="0" relativeHeight="251711488" behindDoc="0" locked="0" layoutInCell="1" allowOverlap="1" wp14:anchorId="44C2AD64" wp14:editId="4BB06843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12700</wp:posOffset>
                  </wp:positionV>
                  <wp:extent cx="482600" cy="482600"/>
                  <wp:effectExtent l="0" t="0" r="0" b="0"/>
                  <wp:wrapSquare wrapText="bothSides"/>
                  <wp:docPr id="3" name="Grafik 8" descr="Aug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D96E2C-D880-4051-AE31-5DC4C43E55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Auge">
                            <a:extLst>
                              <a:ext uri="{FF2B5EF4-FFF2-40B4-BE49-F238E27FC236}">
                                <a16:creationId xmlns:a16="http://schemas.microsoft.com/office/drawing/2014/main" id="{B2D96E2C-D880-4051-AE31-5DC4C43E55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40" w:type="dxa"/>
          </w:tcPr>
          <w:p w14:paraId="64C9B87D" w14:textId="57E342E7" w:rsidR="00071FC5" w:rsidRPr="008D442E" w:rsidRDefault="00071FC5" w:rsidP="00DE7C7B">
            <w:pPr>
              <w:jc w:val="center"/>
              <w:rPr>
                <w:b/>
                <w:sz w:val="28"/>
                <w:szCs w:val="28"/>
              </w:rPr>
            </w:pPr>
            <w:r w:rsidRPr="008D442E">
              <w:rPr>
                <w:b/>
                <w:sz w:val="28"/>
                <w:szCs w:val="28"/>
              </w:rPr>
              <w:t>Hinweise:</w:t>
            </w:r>
          </w:p>
        </w:tc>
        <w:tc>
          <w:tcPr>
            <w:tcW w:w="10995" w:type="dxa"/>
          </w:tcPr>
          <w:p w14:paraId="468D35BD" w14:textId="7FA609E0" w:rsidR="00D313EB" w:rsidRDefault="00D313EB" w:rsidP="00C14449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Idee</w:t>
            </w:r>
            <w:r w:rsidR="00EB127A">
              <w:rPr>
                <w:sz w:val="28"/>
                <w:szCs w:val="28"/>
              </w:rPr>
              <w:t xml:space="preserve"> zur Station</w:t>
            </w:r>
            <w:r>
              <w:rPr>
                <w:sz w:val="28"/>
                <w:szCs w:val="28"/>
              </w:rPr>
              <w:t xml:space="preserve">, Konzept und Materialien unter geringfügiger Modifikation entnommen aus: </w:t>
            </w:r>
          </w:p>
          <w:p w14:paraId="0429DF3C" w14:textId="77777777" w:rsidR="00D313EB" w:rsidRPr="00D313EB" w:rsidRDefault="00D313EB" w:rsidP="00D313EB">
            <w:pPr>
              <w:jc w:val="both"/>
              <w:rPr>
                <w:sz w:val="28"/>
                <w:szCs w:val="28"/>
              </w:rPr>
            </w:pPr>
          </w:p>
          <w:p w14:paraId="5565C44E" w14:textId="77777777" w:rsidR="00D313EB" w:rsidRPr="00D313EB" w:rsidRDefault="00D313EB" w:rsidP="00D313EB">
            <w:pPr>
              <w:jc w:val="both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 xml:space="preserve">T - Titel: Unterrichtsmaterialien </w:t>
            </w:r>
            <w:proofErr w:type="spellStart"/>
            <w:r w:rsidRPr="00D313EB">
              <w:rPr>
                <w:sz w:val="28"/>
                <w:szCs w:val="28"/>
              </w:rPr>
              <w:t>Ozobot</w:t>
            </w:r>
            <w:proofErr w:type="spellEnd"/>
          </w:p>
          <w:p w14:paraId="3C28D76D" w14:textId="77777777" w:rsidR="00D313EB" w:rsidRPr="00D313EB" w:rsidRDefault="00D313EB" w:rsidP="00D313EB">
            <w:pPr>
              <w:jc w:val="both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U - Urheber: Daniel Hein, Ruhrtalgymnasium Schwerte</w:t>
            </w:r>
          </w:p>
          <w:p w14:paraId="05DD4A71" w14:textId="77777777" w:rsidR="00D313EB" w:rsidRPr="00D313EB" w:rsidRDefault="00D313EB" w:rsidP="00D313EB">
            <w:pPr>
              <w:jc w:val="both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L - Lizenz: CC BY DE 4.0</w:t>
            </w:r>
          </w:p>
          <w:p w14:paraId="157D7C5D" w14:textId="77777777" w:rsidR="00D313EB" w:rsidRPr="00D313EB" w:rsidRDefault="00D313EB" w:rsidP="00D313EB">
            <w:pPr>
              <w:jc w:val="both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L - Link zur Lizenz:  https://creativecommons.org/licenses/by/4.0/deed.de</w:t>
            </w:r>
          </w:p>
          <w:p w14:paraId="6062B17E" w14:textId="0A18AED1" w:rsidR="00D313EB" w:rsidRDefault="00D313EB" w:rsidP="00D313EB">
            <w:pPr>
              <w:jc w:val="both"/>
              <w:rPr>
                <w:sz w:val="28"/>
                <w:szCs w:val="28"/>
              </w:rPr>
            </w:pPr>
            <w:r w:rsidRPr="00D313EB">
              <w:rPr>
                <w:sz w:val="28"/>
                <w:szCs w:val="28"/>
              </w:rPr>
              <w:t>U - Ursprungsort: Freigabe per E-Mail im Anschluss an den Workshop der GI-Tagung 2019</w:t>
            </w:r>
          </w:p>
          <w:bookmarkEnd w:id="0"/>
          <w:p w14:paraId="29B7836E" w14:textId="6A227271" w:rsidR="00D313EB" w:rsidRPr="008D442E" w:rsidRDefault="00D313EB" w:rsidP="00C14449">
            <w:pPr>
              <w:jc w:val="both"/>
              <w:rPr>
                <w:sz w:val="28"/>
                <w:szCs w:val="28"/>
              </w:rPr>
            </w:pPr>
          </w:p>
        </w:tc>
      </w:tr>
    </w:tbl>
    <w:p w14:paraId="14A36121" w14:textId="56626D9A" w:rsidR="00071FC5" w:rsidRDefault="00071FC5">
      <w:pPr>
        <w:rPr>
          <w:sz w:val="28"/>
          <w:szCs w:val="28"/>
        </w:rPr>
      </w:pPr>
    </w:p>
    <w:p w14:paraId="0459DD33" w14:textId="318EDDAD" w:rsidR="00A150E2" w:rsidRPr="00A150E2" w:rsidRDefault="00A150E2" w:rsidP="00A150E2">
      <w:pPr>
        <w:tabs>
          <w:tab w:val="left" w:pos="5745"/>
        </w:tabs>
        <w:rPr>
          <w:sz w:val="8"/>
          <w:szCs w:val="8"/>
        </w:rPr>
      </w:pPr>
    </w:p>
    <w:sectPr w:rsidR="00A150E2" w:rsidRPr="00A150E2" w:rsidSect="001E54C3">
      <w:footerReference w:type="default" r:id="rId15"/>
      <w:pgSz w:w="16838" w:h="23811" w:code="8"/>
      <w:pgMar w:top="1417" w:right="56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B353D" w14:textId="77777777" w:rsidR="002B7777" w:rsidRDefault="002B7777" w:rsidP="00BB43DF">
      <w:pPr>
        <w:spacing w:after="0" w:line="240" w:lineRule="auto"/>
      </w:pPr>
      <w:r>
        <w:separator/>
      </w:r>
    </w:p>
  </w:endnote>
  <w:endnote w:type="continuationSeparator" w:id="0">
    <w:p w14:paraId="3696CCA8" w14:textId="77777777" w:rsidR="002B7777" w:rsidRDefault="002B7777" w:rsidP="00BB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14459" w:type="dxa"/>
      <w:tblLook w:val="04A0" w:firstRow="1" w:lastRow="0" w:firstColumn="1" w:lastColumn="0" w:noHBand="0" w:noVBand="1"/>
    </w:tblPr>
    <w:tblGrid>
      <w:gridCol w:w="3969"/>
      <w:gridCol w:w="10490"/>
    </w:tblGrid>
    <w:tr w:rsidR="005F5288" w:rsidRPr="00A262D4" w14:paraId="0981507F" w14:textId="191F1C6E" w:rsidTr="008C11D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19344AE3" w14:textId="5D7CEF4B" w:rsidR="005F5288" w:rsidRPr="00A262D4" w:rsidRDefault="005F5288" w:rsidP="00A150E2">
          <w:pPr>
            <w:jc w:val="center"/>
            <w:rPr>
              <w:b w:val="0"/>
              <w:bCs w:val="0"/>
              <w:color w:val="0D0D0D" w:themeColor="text1" w:themeTint="F2"/>
            </w:rPr>
          </w:pPr>
          <w:r w:rsidRPr="00A262D4">
            <w:rPr>
              <w:noProof/>
              <w:color w:val="0D0D0D" w:themeColor="text1" w:themeTint="F2"/>
              <w:lang w:eastAsia="de-DE"/>
            </w:rPr>
            <w:drawing>
              <wp:inline distT="0" distB="0" distL="0" distR="0" wp14:anchorId="40F9CC5D" wp14:editId="07589441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C11D6">
            <w:rPr>
              <w:b w:val="0"/>
              <w:bCs w:val="0"/>
              <w:color w:val="0D0D0D" w:themeColor="text1" w:themeTint="F2"/>
            </w:rPr>
            <w:t xml:space="preserve">     </w:t>
          </w:r>
          <w:r>
            <w:rPr>
              <w:noProof/>
              <w:lang w:eastAsia="de-DE"/>
            </w:rPr>
            <w:drawing>
              <wp:inline distT="0" distB="0" distL="0" distR="0" wp14:anchorId="10F6677E" wp14:editId="1A83FF87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90" w:type="dxa"/>
        </w:tcPr>
        <w:p w14:paraId="0629B7EA" w14:textId="1B5B4A01" w:rsidR="005F5288" w:rsidRPr="00A262D4" w:rsidRDefault="005F5288" w:rsidP="00BB43D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</w:rPr>
          </w:pPr>
          <w:r w:rsidRPr="008C11D6">
            <w:rPr>
              <w:b w:val="0"/>
              <w:bCs w:val="0"/>
              <w:color w:val="0D0D0D" w:themeColor="text1" w:themeTint="F2"/>
              <w:sz w:val="20"/>
              <w:szCs w:val="20"/>
            </w:rPr>
            <w:t xml:space="preserve">Dieses Dokument ist gemäß der Creative-Commons-Lizenz „CC-BY-4.0“ lizensiert und für die Weiterverwendung freigegeben. </w:t>
          </w:r>
          <w:r w:rsidRPr="008C11D6">
            <w:rPr>
              <w:b w:val="0"/>
              <w:bCs w:val="0"/>
              <w:color w:val="0D0D0D" w:themeColor="text1" w:themeTint="F2"/>
              <w:sz w:val="20"/>
              <w:szCs w:val="20"/>
            </w:rPr>
            <w:br/>
            <w:t xml:space="preserve">Autor: Raphael Fehrmann | Projekt „Lernroboter im Unterricht“ an der WWU Münster | </w:t>
          </w:r>
          <w:hyperlink r:id="rId3" w:history="1">
            <w:r w:rsidRPr="008C11D6">
              <w:rPr>
                <w:rStyle w:val="Hyperlink"/>
                <w:b w:val="0"/>
                <w:bCs w:val="0"/>
                <w:color w:val="0D0D0D" w:themeColor="text1" w:themeTint="F2"/>
                <w:sz w:val="20"/>
                <w:szCs w:val="20"/>
              </w:rPr>
              <w:t>www.wwu.de/Lernroboter/</w:t>
            </w:r>
          </w:hyperlink>
        </w:p>
      </w:tc>
    </w:tr>
  </w:tbl>
  <w:p w14:paraId="75609FCD" w14:textId="3DB7A9EA" w:rsidR="00BB43DF" w:rsidRPr="00A262D4" w:rsidRDefault="00BB43DF">
    <w:pPr>
      <w:pStyle w:val="Fuzeile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F0103" w14:textId="77777777" w:rsidR="002B7777" w:rsidRDefault="002B7777" w:rsidP="00BB43DF">
      <w:pPr>
        <w:spacing w:after="0" w:line="240" w:lineRule="auto"/>
      </w:pPr>
      <w:r>
        <w:separator/>
      </w:r>
    </w:p>
  </w:footnote>
  <w:footnote w:type="continuationSeparator" w:id="0">
    <w:p w14:paraId="40C143B9" w14:textId="77777777" w:rsidR="002B7777" w:rsidRDefault="002B7777" w:rsidP="00BB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5760"/>
    <w:multiLevelType w:val="hybridMultilevel"/>
    <w:tmpl w:val="A2DE8ED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5107D"/>
    <w:multiLevelType w:val="hybridMultilevel"/>
    <w:tmpl w:val="B4D03E5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64A16"/>
    <w:multiLevelType w:val="hybridMultilevel"/>
    <w:tmpl w:val="B99E5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61F9F"/>
    <w:multiLevelType w:val="hybridMultilevel"/>
    <w:tmpl w:val="8D7408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9D7"/>
    <w:multiLevelType w:val="hybridMultilevel"/>
    <w:tmpl w:val="033EE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F2D56"/>
    <w:multiLevelType w:val="hybridMultilevel"/>
    <w:tmpl w:val="EEAE1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14F"/>
    <w:rsid w:val="000335F0"/>
    <w:rsid w:val="00033E90"/>
    <w:rsid w:val="00044598"/>
    <w:rsid w:val="00046234"/>
    <w:rsid w:val="00071FC5"/>
    <w:rsid w:val="000C5E5E"/>
    <w:rsid w:val="00104922"/>
    <w:rsid w:val="001411B7"/>
    <w:rsid w:val="001E54C3"/>
    <w:rsid w:val="00203CD2"/>
    <w:rsid w:val="00215756"/>
    <w:rsid w:val="00220654"/>
    <w:rsid w:val="002214D9"/>
    <w:rsid w:val="00223619"/>
    <w:rsid w:val="00234C34"/>
    <w:rsid w:val="0025044B"/>
    <w:rsid w:val="002508C5"/>
    <w:rsid w:val="002A3E0F"/>
    <w:rsid w:val="002B7777"/>
    <w:rsid w:val="00330111"/>
    <w:rsid w:val="0039505F"/>
    <w:rsid w:val="003F1953"/>
    <w:rsid w:val="0045061B"/>
    <w:rsid w:val="004A4CBB"/>
    <w:rsid w:val="004B4828"/>
    <w:rsid w:val="004E6723"/>
    <w:rsid w:val="00523F21"/>
    <w:rsid w:val="00530D1B"/>
    <w:rsid w:val="00535A23"/>
    <w:rsid w:val="0055630D"/>
    <w:rsid w:val="00572984"/>
    <w:rsid w:val="005A2E68"/>
    <w:rsid w:val="005A7232"/>
    <w:rsid w:val="005B06E8"/>
    <w:rsid w:val="005F5288"/>
    <w:rsid w:val="006054D4"/>
    <w:rsid w:val="00610983"/>
    <w:rsid w:val="00625491"/>
    <w:rsid w:val="0065391F"/>
    <w:rsid w:val="006563E1"/>
    <w:rsid w:val="006651A5"/>
    <w:rsid w:val="00671E17"/>
    <w:rsid w:val="006751CC"/>
    <w:rsid w:val="00687E04"/>
    <w:rsid w:val="006A5A29"/>
    <w:rsid w:val="006D14F2"/>
    <w:rsid w:val="00756769"/>
    <w:rsid w:val="00763305"/>
    <w:rsid w:val="00775D00"/>
    <w:rsid w:val="007B0C43"/>
    <w:rsid w:val="007D16BF"/>
    <w:rsid w:val="00813CD6"/>
    <w:rsid w:val="00821B47"/>
    <w:rsid w:val="008367F4"/>
    <w:rsid w:val="00853552"/>
    <w:rsid w:val="00877B32"/>
    <w:rsid w:val="008967FC"/>
    <w:rsid w:val="008C11D6"/>
    <w:rsid w:val="008D442E"/>
    <w:rsid w:val="008F0589"/>
    <w:rsid w:val="008F07B6"/>
    <w:rsid w:val="008F5CC9"/>
    <w:rsid w:val="00934C6A"/>
    <w:rsid w:val="00957E18"/>
    <w:rsid w:val="0096630A"/>
    <w:rsid w:val="009935D7"/>
    <w:rsid w:val="009E2E6E"/>
    <w:rsid w:val="009F2626"/>
    <w:rsid w:val="009F4D6D"/>
    <w:rsid w:val="00A150E2"/>
    <w:rsid w:val="00A20F3D"/>
    <w:rsid w:val="00A262D4"/>
    <w:rsid w:val="00A57956"/>
    <w:rsid w:val="00A6787D"/>
    <w:rsid w:val="00A934C6"/>
    <w:rsid w:val="00AD5898"/>
    <w:rsid w:val="00B021A3"/>
    <w:rsid w:val="00B1157A"/>
    <w:rsid w:val="00B5494F"/>
    <w:rsid w:val="00B81B23"/>
    <w:rsid w:val="00B85CAA"/>
    <w:rsid w:val="00BA3DD2"/>
    <w:rsid w:val="00BB43DF"/>
    <w:rsid w:val="00BC2DCC"/>
    <w:rsid w:val="00BE1CFE"/>
    <w:rsid w:val="00C21584"/>
    <w:rsid w:val="00C35B4A"/>
    <w:rsid w:val="00C41FB2"/>
    <w:rsid w:val="00CA1D59"/>
    <w:rsid w:val="00CA531C"/>
    <w:rsid w:val="00CC2AC0"/>
    <w:rsid w:val="00CD6049"/>
    <w:rsid w:val="00CE5930"/>
    <w:rsid w:val="00D1291C"/>
    <w:rsid w:val="00D313EB"/>
    <w:rsid w:val="00D55A12"/>
    <w:rsid w:val="00D63736"/>
    <w:rsid w:val="00D63ECD"/>
    <w:rsid w:val="00D71D6C"/>
    <w:rsid w:val="00D821FD"/>
    <w:rsid w:val="00DB04F6"/>
    <w:rsid w:val="00DB7411"/>
    <w:rsid w:val="00DC714F"/>
    <w:rsid w:val="00DE7C7B"/>
    <w:rsid w:val="00DF46AB"/>
    <w:rsid w:val="00E03049"/>
    <w:rsid w:val="00E073EA"/>
    <w:rsid w:val="00E12994"/>
    <w:rsid w:val="00E559F5"/>
    <w:rsid w:val="00E750CD"/>
    <w:rsid w:val="00E8148D"/>
    <w:rsid w:val="00EA41B2"/>
    <w:rsid w:val="00EA60A1"/>
    <w:rsid w:val="00EB127A"/>
    <w:rsid w:val="00EB1FEA"/>
    <w:rsid w:val="00EB3450"/>
    <w:rsid w:val="00EF597E"/>
    <w:rsid w:val="00F007ED"/>
    <w:rsid w:val="00F06339"/>
    <w:rsid w:val="00FB3BBB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B803"/>
  <w15:chartTrackingRefBased/>
  <w15:docId w15:val="{A8B11627-8D8C-4454-86FD-99F6737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5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957E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651A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651A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43DF"/>
  </w:style>
  <w:style w:type="paragraph" w:styleId="Fuzeile">
    <w:name w:val="footer"/>
    <w:basedOn w:val="Standard"/>
    <w:link w:val="Fu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43DF"/>
  </w:style>
  <w:style w:type="paragraph" w:styleId="Listenabsatz">
    <w:name w:val="List Paragraph"/>
    <w:basedOn w:val="Standard"/>
    <w:uiPriority w:val="34"/>
    <w:qFormat/>
    <w:rsid w:val="008D4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50</cp:revision>
  <cp:lastPrinted>2019-12-26T10:44:00Z</cp:lastPrinted>
  <dcterms:created xsi:type="dcterms:W3CDTF">2019-12-25T21:46:00Z</dcterms:created>
  <dcterms:modified xsi:type="dcterms:W3CDTF">2020-01-05T17:52:00Z</dcterms:modified>
</cp:coreProperties>
</file>